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EB" w:rsidRPr="009B27C4" w:rsidRDefault="009B27C4" w:rsidP="009B27C4">
      <w:pPr>
        <w:jc w:val="center"/>
        <w:rPr>
          <w:rFonts w:ascii="Times New Roman" w:hAnsi="Times New Roman" w:cs="Times New Roman"/>
          <w:b/>
          <w:sz w:val="24"/>
        </w:rPr>
      </w:pPr>
      <w:r w:rsidRPr="009B27C4">
        <w:rPr>
          <w:rFonts w:ascii="Times New Roman" w:hAnsi="Times New Roman" w:cs="Times New Roman"/>
          <w:b/>
          <w:sz w:val="24"/>
        </w:rPr>
        <w:t>Т</w:t>
      </w:r>
      <w:r w:rsidR="00B9334C">
        <w:rPr>
          <w:rFonts w:ascii="Times New Roman" w:hAnsi="Times New Roman" w:cs="Times New Roman"/>
          <w:b/>
          <w:sz w:val="24"/>
        </w:rPr>
        <w:t>ема</w:t>
      </w:r>
      <w:r w:rsidRPr="009B27C4">
        <w:rPr>
          <w:rFonts w:ascii="Times New Roman" w:hAnsi="Times New Roman" w:cs="Times New Roman"/>
          <w:b/>
          <w:sz w:val="24"/>
        </w:rPr>
        <w:t>: Сообщающиеся сосуды</w:t>
      </w:r>
    </w:p>
    <w:p w:rsidR="009B27C4" w:rsidRPr="009B27C4" w:rsidRDefault="009B27C4" w:rsidP="009B27C4">
      <w:pPr>
        <w:jc w:val="both"/>
        <w:rPr>
          <w:rFonts w:ascii="Times New Roman" w:hAnsi="Times New Roman" w:cs="Times New Roman"/>
          <w:b/>
          <w:sz w:val="24"/>
        </w:rPr>
      </w:pPr>
      <w:r w:rsidRPr="009B27C4">
        <w:rPr>
          <w:rFonts w:ascii="Times New Roman" w:hAnsi="Times New Roman" w:cs="Times New Roman"/>
          <w:b/>
          <w:sz w:val="24"/>
        </w:rPr>
        <w:t>Класс: 5 «</w:t>
      </w:r>
      <w:proofErr w:type="gramStart"/>
      <w:r w:rsidRPr="009B27C4">
        <w:rPr>
          <w:rFonts w:ascii="Times New Roman" w:hAnsi="Times New Roman" w:cs="Times New Roman"/>
          <w:b/>
          <w:sz w:val="24"/>
        </w:rPr>
        <w:t>в»</w:t>
      </w:r>
      <w:r w:rsidR="00A5711A">
        <w:rPr>
          <w:rFonts w:ascii="Times New Roman" w:hAnsi="Times New Roman" w:cs="Times New Roman"/>
          <w:b/>
          <w:sz w:val="24"/>
        </w:rPr>
        <w:t xml:space="preserve">   </w:t>
      </w:r>
      <w:proofErr w:type="gramEnd"/>
      <w:r w:rsidR="00A5711A">
        <w:rPr>
          <w:rFonts w:ascii="Times New Roman" w:hAnsi="Times New Roman" w:cs="Times New Roman"/>
          <w:b/>
          <w:sz w:val="24"/>
        </w:rPr>
        <w:t xml:space="preserve">                   </w:t>
      </w:r>
      <w:r w:rsidRPr="009B27C4">
        <w:rPr>
          <w:rFonts w:ascii="Times New Roman" w:hAnsi="Times New Roman" w:cs="Times New Roman"/>
          <w:b/>
          <w:sz w:val="24"/>
        </w:rPr>
        <w:t>Предмет: физика</w:t>
      </w:r>
      <w:r w:rsidR="00A5711A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9B27C4">
        <w:rPr>
          <w:rFonts w:ascii="Times New Roman" w:hAnsi="Times New Roman" w:cs="Times New Roman"/>
          <w:b/>
          <w:sz w:val="24"/>
        </w:rPr>
        <w:t>Количество часов: 1</w:t>
      </w:r>
    </w:p>
    <w:p w:rsidR="009B27C4" w:rsidRDefault="009B27C4" w:rsidP="009B27C4">
      <w:pPr>
        <w:jc w:val="both"/>
        <w:rPr>
          <w:rFonts w:ascii="Times New Roman" w:hAnsi="Times New Roman" w:cs="Times New Roman"/>
          <w:sz w:val="24"/>
        </w:rPr>
      </w:pPr>
      <w:r w:rsidRPr="009B27C4">
        <w:rPr>
          <w:rFonts w:ascii="Times New Roman" w:hAnsi="Times New Roman" w:cs="Times New Roman"/>
          <w:b/>
          <w:sz w:val="24"/>
        </w:rPr>
        <w:t>Цель изучении темы</w:t>
      </w:r>
      <w:r>
        <w:rPr>
          <w:rFonts w:ascii="Times New Roman" w:hAnsi="Times New Roman" w:cs="Times New Roman"/>
          <w:sz w:val="24"/>
        </w:rPr>
        <w:t xml:space="preserve"> учащиеся овладеют способностью использовать приобретенные знания и умения в практической деятельности о сообщающихся сосудах на основе:</w:t>
      </w:r>
    </w:p>
    <w:p w:rsidR="0043278F" w:rsidRDefault="002E05F5" w:rsidP="004327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3278F">
        <w:rPr>
          <w:rFonts w:ascii="Times New Roman" w:hAnsi="Times New Roman" w:cs="Times New Roman"/>
          <w:sz w:val="24"/>
        </w:rPr>
        <w:t>Представления о</w:t>
      </w:r>
      <w:r w:rsidR="007D0E54" w:rsidRPr="0043278F">
        <w:rPr>
          <w:rFonts w:ascii="Times New Roman" w:hAnsi="Times New Roman" w:cs="Times New Roman"/>
          <w:sz w:val="24"/>
        </w:rPr>
        <w:t xml:space="preserve"> </w:t>
      </w:r>
      <w:r w:rsidRPr="0043278F">
        <w:rPr>
          <w:rFonts w:ascii="Times New Roman" w:hAnsi="Times New Roman" w:cs="Times New Roman"/>
          <w:sz w:val="24"/>
        </w:rPr>
        <w:t>сообщающихся сосудах</w:t>
      </w:r>
      <w:r w:rsidR="00300710" w:rsidRPr="0043278F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3278F" w:rsidRPr="0043278F" w:rsidRDefault="00062B17" w:rsidP="004327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Понимания</w:t>
      </w:r>
      <w:r w:rsidR="00650D1D" w:rsidRPr="004327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закона сообщающихся сосудов для однородных и неоднородных жидкостей</w:t>
      </w:r>
    </w:p>
    <w:p w:rsidR="00650D1D" w:rsidRPr="0043278F" w:rsidRDefault="00650D1D" w:rsidP="004327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3278F">
        <w:rPr>
          <w:rFonts w:ascii="Times New Roman" w:hAnsi="Times New Roman" w:cs="Times New Roman"/>
          <w:sz w:val="24"/>
        </w:rPr>
        <w:t>Умения</w:t>
      </w:r>
      <w:r w:rsidR="00300710">
        <w:rPr>
          <w:rFonts w:ascii="Times New Roman" w:hAnsi="Times New Roman" w:cs="Times New Roman"/>
          <w:sz w:val="24"/>
        </w:rPr>
        <w:t xml:space="preserve"> </w:t>
      </w:r>
      <w:r w:rsidR="00062B17">
        <w:rPr>
          <w:rFonts w:ascii="Times New Roman" w:hAnsi="Times New Roman" w:cs="Times New Roman"/>
          <w:sz w:val="24"/>
        </w:rPr>
        <w:t>наблюдать и анализировать явление, делать выводы, выделять главное</w:t>
      </w:r>
      <w:r w:rsidR="003C25B6">
        <w:rPr>
          <w:rFonts w:ascii="Times New Roman" w:hAnsi="Times New Roman" w:cs="Times New Roman"/>
          <w:sz w:val="24"/>
        </w:rPr>
        <w:t>.</w:t>
      </w:r>
    </w:p>
    <w:p w:rsidR="00650D1D" w:rsidRPr="00A308FF" w:rsidRDefault="00F31DD1" w:rsidP="00A308FF">
      <w:pPr>
        <w:jc w:val="center"/>
        <w:rPr>
          <w:rFonts w:ascii="Times New Roman" w:hAnsi="Times New Roman" w:cs="Times New Roman"/>
          <w:b/>
          <w:sz w:val="24"/>
        </w:rPr>
      </w:pPr>
      <w:r w:rsidRPr="00A308FF">
        <w:rPr>
          <w:rFonts w:ascii="Times New Roman" w:hAnsi="Times New Roman" w:cs="Times New Roman"/>
          <w:b/>
          <w:sz w:val="24"/>
        </w:rPr>
        <w:t>Планируемые результаты освоения темы</w:t>
      </w:r>
    </w:p>
    <w:p w:rsidR="00F31DD1" w:rsidRDefault="00F31DD1" w:rsidP="00650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Личностные: </w:t>
      </w:r>
      <w:r w:rsidR="001170D9">
        <w:rPr>
          <w:rFonts w:ascii="Times New Roman" w:hAnsi="Times New Roman" w:cs="Times New Roman"/>
          <w:sz w:val="24"/>
        </w:rPr>
        <w:t>осознанно относиться к обучению, проявлять интерес</w:t>
      </w:r>
    </w:p>
    <w:p w:rsidR="001F4E8F" w:rsidRDefault="001F4E8F" w:rsidP="00650D1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умения</w:t>
      </w:r>
    </w:p>
    <w:p w:rsidR="001F4E8F" w:rsidRDefault="001F4E8F" w:rsidP="00650D1D">
      <w:pPr>
        <w:jc w:val="both"/>
        <w:rPr>
          <w:rFonts w:ascii="Times New Roman" w:hAnsi="Times New Roman" w:cs="Times New Roman"/>
          <w:sz w:val="24"/>
        </w:rPr>
      </w:pPr>
      <w:r w:rsidRPr="00501FB9">
        <w:rPr>
          <w:rFonts w:ascii="Times New Roman" w:hAnsi="Times New Roman" w:cs="Times New Roman"/>
          <w:i/>
          <w:sz w:val="24"/>
        </w:rPr>
        <w:t>Познавательные: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="009F34CB">
        <w:rPr>
          <w:rFonts w:ascii="Times New Roman" w:hAnsi="Times New Roman" w:cs="Times New Roman"/>
          <w:sz w:val="24"/>
        </w:rPr>
        <w:t xml:space="preserve">устанавливать </w:t>
      </w:r>
      <w:proofErr w:type="spellStart"/>
      <w:r w:rsidR="009F34CB">
        <w:rPr>
          <w:rFonts w:ascii="Times New Roman" w:hAnsi="Times New Roman" w:cs="Times New Roman"/>
          <w:sz w:val="24"/>
        </w:rPr>
        <w:t>причинно</w:t>
      </w:r>
      <w:proofErr w:type="spellEnd"/>
      <w:r w:rsidR="009F34CB">
        <w:rPr>
          <w:rFonts w:ascii="Times New Roman" w:hAnsi="Times New Roman" w:cs="Times New Roman"/>
          <w:sz w:val="24"/>
        </w:rPr>
        <w:t xml:space="preserve"> – следственные связи, строить рассуждения, выводы, доказательство.</w:t>
      </w:r>
    </w:p>
    <w:p w:rsidR="001F4E8F" w:rsidRDefault="001F4E8F" w:rsidP="00650D1D">
      <w:pPr>
        <w:jc w:val="both"/>
        <w:rPr>
          <w:rFonts w:ascii="Times New Roman" w:hAnsi="Times New Roman" w:cs="Times New Roman"/>
          <w:sz w:val="24"/>
        </w:rPr>
      </w:pPr>
      <w:r w:rsidRPr="00501FB9">
        <w:rPr>
          <w:rFonts w:ascii="Times New Roman" w:hAnsi="Times New Roman" w:cs="Times New Roman"/>
          <w:i/>
          <w:sz w:val="24"/>
        </w:rPr>
        <w:t>Регулятивные:</w:t>
      </w:r>
      <w:r>
        <w:rPr>
          <w:rFonts w:ascii="Times New Roman" w:hAnsi="Times New Roman" w:cs="Times New Roman"/>
          <w:sz w:val="24"/>
        </w:rPr>
        <w:t xml:space="preserve"> адекватно оценивать свою деятельность,</w:t>
      </w:r>
      <w:r w:rsidR="009F34CB">
        <w:rPr>
          <w:rFonts w:ascii="Times New Roman" w:hAnsi="Times New Roman" w:cs="Times New Roman"/>
          <w:sz w:val="24"/>
        </w:rPr>
        <w:t xml:space="preserve"> устанавливать последовательность действий по выполнению задания.</w:t>
      </w:r>
    </w:p>
    <w:p w:rsidR="001F4E8F" w:rsidRDefault="001F4E8F" w:rsidP="00650D1D">
      <w:pPr>
        <w:jc w:val="both"/>
        <w:rPr>
          <w:rFonts w:ascii="Times New Roman" w:hAnsi="Times New Roman" w:cs="Times New Roman"/>
          <w:sz w:val="24"/>
        </w:rPr>
      </w:pPr>
      <w:r w:rsidRPr="00501FB9">
        <w:rPr>
          <w:rFonts w:ascii="Times New Roman" w:hAnsi="Times New Roman" w:cs="Times New Roman"/>
          <w:i/>
          <w:sz w:val="24"/>
        </w:rPr>
        <w:t>Коммуникативные:</w:t>
      </w:r>
      <w:r>
        <w:rPr>
          <w:rFonts w:ascii="Times New Roman" w:hAnsi="Times New Roman" w:cs="Times New Roman"/>
          <w:sz w:val="24"/>
        </w:rPr>
        <w:t xml:space="preserve"> слушать и слышать собесе</w:t>
      </w:r>
      <w:r w:rsidR="009F34CB">
        <w:rPr>
          <w:rFonts w:ascii="Times New Roman" w:hAnsi="Times New Roman" w:cs="Times New Roman"/>
          <w:sz w:val="24"/>
        </w:rPr>
        <w:t>дника, работать в паре и группе, корректно взаимодействовать с другими людьми.</w:t>
      </w:r>
    </w:p>
    <w:p w:rsidR="00BE744D" w:rsidRPr="00300710" w:rsidRDefault="00BE744D" w:rsidP="00650D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Предметные:</w:t>
      </w:r>
      <w:r w:rsidR="00300710">
        <w:rPr>
          <w:rFonts w:ascii="Times New Roman" w:hAnsi="Times New Roman" w:cs="Times New Roman"/>
          <w:sz w:val="24"/>
        </w:rPr>
        <w:t xml:space="preserve"> </w:t>
      </w:r>
      <w:r w:rsidR="00300710" w:rsidRPr="00300710">
        <w:rPr>
          <w:rFonts w:ascii="Times New Roman" w:hAnsi="Times New Roman" w:cs="Times New Roman"/>
          <w:sz w:val="23"/>
          <w:szCs w:val="23"/>
        </w:rPr>
        <w:t>уметь формулировать гипотезы, конструировать, проводить эксперименты, оценивать полученные результаты; безопасно и эффективно использовать лабораторное оборудование, проводить точные измерения и адекватно оценивать полученные результаты; применять знания о физических основах при объяснении действия сообщающихся сосудов.</w:t>
      </w:r>
    </w:p>
    <w:p w:rsidR="00A308FF" w:rsidRDefault="00B75EE8" w:rsidP="00B75EE8">
      <w:pPr>
        <w:jc w:val="center"/>
        <w:rPr>
          <w:rFonts w:ascii="Times New Roman" w:hAnsi="Times New Roman" w:cs="Times New Roman"/>
          <w:b/>
          <w:sz w:val="24"/>
        </w:rPr>
      </w:pPr>
      <w:r w:rsidRPr="00B75EE8">
        <w:rPr>
          <w:rFonts w:ascii="Times New Roman" w:hAnsi="Times New Roman" w:cs="Times New Roman"/>
          <w:b/>
          <w:sz w:val="24"/>
        </w:rPr>
        <w:t>Организация образовательного пространства</w:t>
      </w:r>
    </w:p>
    <w:p w:rsidR="00B75EE8" w:rsidRDefault="00B75EE8" w:rsidP="00B75EE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связи</w:t>
      </w:r>
      <w:r w:rsidR="002B2807">
        <w:rPr>
          <w:rFonts w:ascii="Times New Roman" w:hAnsi="Times New Roman" w:cs="Times New Roman"/>
          <w:sz w:val="24"/>
        </w:rPr>
        <w:t>: география, математика.</w:t>
      </w:r>
    </w:p>
    <w:p w:rsidR="00B75EE8" w:rsidRPr="003C25B6" w:rsidRDefault="00B75EE8" w:rsidP="00B75EE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Ресурсы</w:t>
      </w:r>
      <w:r w:rsidR="003C25B6">
        <w:rPr>
          <w:rFonts w:ascii="Times New Roman" w:hAnsi="Times New Roman" w:cs="Times New Roman"/>
          <w:sz w:val="24"/>
        </w:rPr>
        <w:t xml:space="preserve">: </w:t>
      </w:r>
      <w:r w:rsidR="003C25B6" w:rsidRPr="003C25B6">
        <w:rPr>
          <w:rFonts w:ascii="Times New Roman" w:hAnsi="Times New Roman" w:cs="Times New Roman"/>
        </w:rPr>
        <w:t xml:space="preserve">мультимедийный проектор, компьютер, учебник по физике и химии для 5 – 6 класса А.Е. Гуревич, рабочая тетрадь по физике и химии для 5 класса А.Е. Гуревич, М.В. Краснов, Л.А. </w:t>
      </w:r>
      <w:proofErr w:type="spellStart"/>
      <w:r w:rsidR="003C25B6" w:rsidRPr="003C25B6">
        <w:rPr>
          <w:rFonts w:ascii="Times New Roman" w:hAnsi="Times New Roman" w:cs="Times New Roman"/>
        </w:rPr>
        <w:t>Нотов</w:t>
      </w:r>
      <w:proofErr w:type="spellEnd"/>
      <w:r w:rsidR="003C25B6" w:rsidRPr="003C25B6">
        <w:rPr>
          <w:rFonts w:ascii="Times New Roman" w:hAnsi="Times New Roman" w:cs="Times New Roman"/>
        </w:rPr>
        <w:t>, лабораторное оборудование:</w:t>
      </w:r>
    </w:p>
    <w:p w:rsidR="00B75EE8" w:rsidRPr="003C25B6" w:rsidRDefault="00B75EE8" w:rsidP="00B75EE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Форма работы школьников</w:t>
      </w:r>
      <w:r w:rsidR="003C25B6">
        <w:rPr>
          <w:rFonts w:ascii="Times New Roman" w:hAnsi="Times New Roman" w:cs="Times New Roman"/>
          <w:sz w:val="24"/>
        </w:rPr>
        <w:t>: индивидуальная, в группах</w:t>
      </w:r>
    </w:p>
    <w:p w:rsidR="00B75EE8" w:rsidRDefault="0051105E" w:rsidP="005110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Учебные задания</w:t>
      </w:r>
    </w:p>
    <w:p w:rsidR="0051105E" w:rsidRDefault="0051105E" w:rsidP="005110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этап. Самоопределение к деятельности</w:t>
      </w:r>
    </w:p>
    <w:p w:rsidR="00A5711A" w:rsidRDefault="0051105E" w:rsidP="00A5711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Ситуативное задание</w:t>
      </w:r>
      <w:r w:rsidR="00565698">
        <w:rPr>
          <w:rFonts w:ascii="Times New Roman" w:hAnsi="Times New Roman" w:cs="Times New Roman"/>
          <w:sz w:val="24"/>
        </w:rPr>
        <w:t xml:space="preserve">: </w:t>
      </w:r>
      <w:r w:rsidR="00A5711A"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A5711A" w:rsidRDefault="00A5711A" w:rsidP="00A5711A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4309582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65" cy="18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1A" w:rsidRDefault="00A5711A" w:rsidP="00A5711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1105E" w:rsidRDefault="0051105E" w:rsidP="00A571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 xml:space="preserve"> этап. </w:t>
      </w:r>
      <w:proofErr w:type="spellStart"/>
      <w:r>
        <w:rPr>
          <w:rFonts w:ascii="Times New Roman" w:hAnsi="Times New Roman" w:cs="Times New Roman"/>
          <w:b/>
          <w:sz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познавательная деятельность</w:t>
      </w:r>
    </w:p>
    <w:p w:rsidR="00796AFD" w:rsidRDefault="0051105E" w:rsidP="00796A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Учебные задания на «знание» (З), на «понимание» (П), на «умение» (У)</w:t>
      </w:r>
    </w:p>
    <w:p w:rsidR="00796AFD" w:rsidRDefault="00796AFD" w:rsidP="00796A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темы осваивается школьниками на основе в соответствии с данной структурой:</w:t>
      </w:r>
    </w:p>
    <w:p w:rsidR="00C45190" w:rsidRDefault="00C45190" w:rsidP="00C451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1 (З) (индивидуальная, фронтальный опрос) Установите соответствие между физическими величинами и единицей измерения.</w:t>
      </w:r>
    </w:p>
    <w:p w:rsidR="00C45190" w:rsidRPr="00AE4C96" w:rsidRDefault="00C45190" w:rsidP="00C45190">
      <w:pPr>
        <w:jc w:val="both"/>
        <w:rPr>
          <w:rFonts w:ascii="Times New Roman" w:hAnsi="Times New Roman" w:cs="Times New Roman"/>
          <w:sz w:val="24"/>
        </w:rPr>
      </w:pPr>
      <w:r w:rsidRPr="00C45190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ФИЗИЧЕСКАЯ ВЕЛИЧИНА</w:t>
      </w:r>
      <w:r w:rsidR="00AE4C96" w:rsidRPr="00AE4C96">
        <w:rPr>
          <w:rFonts w:ascii="Times New Roman" w:hAnsi="Times New Roman" w:cs="Times New Roman"/>
          <w:sz w:val="24"/>
        </w:rPr>
        <w:t xml:space="preserve">                            </w:t>
      </w:r>
      <w:r w:rsidR="00AE4C96">
        <w:rPr>
          <w:rFonts w:ascii="Times New Roman" w:hAnsi="Times New Roman" w:cs="Times New Roman"/>
          <w:sz w:val="24"/>
        </w:rPr>
        <w:t>ЕДИНИЦА ИЗМЕРЕНИЯ</w:t>
      </w:r>
    </w:p>
    <w:p w:rsidR="003C279F" w:rsidRDefault="00C45190" w:rsidP="00C45190">
      <w:pPr>
        <w:jc w:val="both"/>
        <w:rPr>
          <w:rFonts w:ascii="Times New Roman" w:hAnsi="Times New Roman" w:cs="Times New Roman"/>
          <w:sz w:val="24"/>
        </w:rPr>
      </w:pPr>
      <w:r w:rsidRPr="00C45190">
        <w:rPr>
          <w:rFonts w:ascii="Times New Roman" w:hAnsi="Times New Roman" w:cs="Times New Roman"/>
          <w:sz w:val="24"/>
        </w:rPr>
        <w:t xml:space="preserve">                             </w:t>
      </w:r>
      <w:r w:rsidR="00AE4C9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p</w:t>
      </w:r>
      <w:r w:rsidR="00AE4C96">
        <w:rPr>
          <w:rFonts w:ascii="Times New Roman" w:hAnsi="Times New Roman" w:cs="Times New Roman"/>
          <w:sz w:val="24"/>
        </w:rPr>
        <w:t xml:space="preserve">                                                                      1) </w:t>
      </w:r>
      <w:r w:rsidR="003C279F">
        <w:rPr>
          <w:rFonts w:ascii="Times New Roman" w:hAnsi="Times New Roman" w:cs="Times New Roman"/>
          <w:sz w:val="24"/>
        </w:rPr>
        <w:t>Н</w:t>
      </w:r>
    </w:p>
    <w:p w:rsidR="00C45190" w:rsidRPr="003C279F" w:rsidRDefault="00AE4C96" w:rsidP="00C451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C279F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Б</w:t>
      </w:r>
      <w:r w:rsidR="00C45190" w:rsidRPr="00C45190">
        <w:rPr>
          <w:rFonts w:ascii="Times New Roman" w:hAnsi="Times New Roman" w:cs="Times New Roman"/>
          <w:sz w:val="24"/>
        </w:rPr>
        <w:t xml:space="preserve">) </w:t>
      </w:r>
      <w:r w:rsidR="004A5F9C">
        <w:rPr>
          <w:rFonts w:ascii="Times New Roman" w:hAnsi="Times New Roman" w:cs="Times New Roman"/>
          <w:sz w:val="24"/>
          <w:lang w:val="en-US"/>
        </w:rPr>
        <w:t>h</w:t>
      </w:r>
      <w:r w:rsidR="004A5F9C" w:rsidRPr="000B1238">
        <w:rPr>
          <w:rFonts w:ascii="Times New Roman" w:hAnsi="Times New Roman" w:cs="Times New Roman"/>
          <w:sz w:val="24"/>
        </w:rPr>
        <w:t xml:space="preserve"> </w:t>
      </w:r>
      <w:r w:rsidR="003C279F">
        <w:rPr>
          <w:rFonts w:ascii="Times New Roman" w:hAnsi="Times New Roman" w:cs="Times New Roman"/>
          <w:sz w:val="24"/>
        </w:rPr>
        <w:t xml:space="preserve">                                                                      2) м/с</w:t>
      </w:r>
    </w:p>
    <w:p w:rsidR="00C45190" w:rsidRPr="003C279F" w:rsidRDefault="00C45190" w:rsidP="00C45190">
      <w:pPr>
        <w:jc w:val="both"/>
        <w:rPr>
          <w:rFonts w:ascii="Times New Roman" w:hAnsi="Times New Roman" w:cs="Times New Roman"/>
          <w:sz w:val="24"/>
        </w:rPr>
      </w:pPr>
      <w:r w:rsidRPr="00AE4C96">
        <w:rPr>
          <w:rFonts w:ascii="Times New Roman" w:hAnsi="Times New Roman" w:cs="Times New Roman"/>
          <w:sz w:val="24"/>
        </w:rPr>
        <w:t xml:space="preserve">                             </w:t>
      </w:r>
      <w:r w:rsidR="00AE4C96">
        <w:rPr>
          <w:rFonts w:ascii="Times New Roman" w:hAnsi="Times New Roman" w:cs="Times New Roman"/>
          <w:sz w:val="24"/>
        </w:rPr>
        <w:t>В</w:t>
      </w:r>
      <w:r w:rsidRPr="00C45190">
        <w:rPr>
          <w:rFonts w:ascii="Times New Roman" w:hAnsi="Times New Roman" w:cs="Times New Roman"/>
          <w:sz w:val="24"/>
        </w:rPr>
        <w:t xml:space="preserve">) </w:t>
      </w:r>
      <w:r w:rsidR="009F76C3">
        <w:rPr>
          <w:rFonts w:ascii="Times New Roman" w:hAnsi="Times New Roman" w:cs="Times New Roman"/>
          <w:sz w:val="24"/>
          <w:lang w:val="en-US"/>
        </w:rPr>
        <w:t>ρ</w:t>
      </w:r>
      <w:r w:rsidR="003C279F">
        <w:rPr>
          <w:rFonts w:ascii="Times New Roman" w:hAnsi="Times New Roman" w:cs="Times New Roman"/>
          <w:sz w:val="24"/>
        </w:rPr>
        <w:t xml:space="preserve">                            </w:t>
      </w:r>
      <w:r w:rsidR="004A5F9C">
        <w:rPr>
          <w:rFonts w:ascii="Times New Roman" w:hAnsi="Times New Roman" w:cs="Times New Roman"/>
          <w:sz w:val="24"/>
        </w:rPr>
        <w:t xml:space="preserve"> </w:t>
      </w:r>
      <w:r w:rsidR="003C279F">
        <w:rPr>
          <w:rFonts w:ascii="Times New Roman" w:hAnsi="Times New Roman" w:cs="Times New Roman"/>
          <w:sz w:val="24"/>
        </w:rPr>
        <w:t xml:space="preserve">                                          3) Па</w:t>
      </w:r>
    </w:p>
    <w:p w:rsidR="00C45190" w:rsidRPr="009F76C3" w:rsidRDefault="00C45190" w:rsidP="00C45190">
      <w:pPr>
        <w:jc w:val="both"/>
        <w:rPr>
          <w:rFonts w:ascii="Times New Roman" w:hAnsi="Times New Roman" w:cs="Times New Roman"/>
          <w:sz w:val="24"/>
        </w:rPr>
      </w:pPr>
      <w:r w:rsidRPr="00AE4C96">
        <w:rPr>
          <w:rFonts w:ascii="Times New Roman" w:hAnsi="Times New Roman" w:cs="Times New Roman"/>
          <w:sz w:val="24"/>
        </w:rPr>
        <w:t xml:space="preserve">                             </w:t>
      </w:r>
      <w:r w:rsidR="004A5F9C">
        <w:rPr>
          <w:rFonts w:ascii="Times New Roman" w:hAnsi="Times New Roman" w:cs="Times New Roman"/>
          <w:sz w:val="24"/>
        </w:rPr>
        <w:t xml:space="preserve">          </w:t>
      </w:r>
      <w:r w:rsidR="003C279F">
        <w:rPr>
          <w:rFonts w:ascii="Times New Roman" w:hAnsi="Times New Roman" w:cs="Times New Roman"/>
          <w:sz w:val="24"/>
        </w:rPr>
        <w:t xml:space="preserve">                                                                    4)  кг</w:t>
      </w:r>
      <w:r w:rsidR="009F76C3">
        <w:rPr>
          <w:rFonts w:ascii="Times New Roman" w:hAnsi="Times New Roman" w:cs="Times New Roman"/>
          <w:sz w:val="24"/>
        </w:rPr>
        <w:t>/м</w:t>
      </w:r>
      <w:r w:rsidR="009F76C3">
        <w:rPr>
          <w:rFonts w:ascii="Times New Roman" w:hAnsi="Times New Roman" w:cs="Times New Roman"/>
          <w:sz w:val="24"/>
          <w:vertAlign w:val="superscript"/>
        </w:rPr>
        <w:t>3</w:t>
      </w:r>
    </w:p>
    <w:p w:rsidR="003C279F" w:rsidRDefault="003C279F" w:rsidP="00C451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5)  м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3C279F" w:rsidRDefault="003C279F" w:rsidP="00C451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6)  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4A5F9C" w:rsidTr="00815B86">
        <w:tc>
          <w:tcPr>
            <w:tcW w:w="1413" w:type="dxa"/>
          </w:tcPr>
          <w:p w:rsidR="004A5F9C" w:rsidRDefault="004A5F9C" w:rsidP="00815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</w:tcPr>
          <w:p w:rsidR="004A5F9C" w:rsidRDefault="004A5F9C" w:rsidP="00815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01" w:type="dxa"/>
          </w:tcPr>
          <w:p w:rsidR="004A5F9C" w:rsidRDefault="004A5F9C" w:rsidP="00815B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4A5F9C" w:rsidTr="00815B86">
        <w:tc>
          <w:tcPr>
            <w:tcW w:w="1413" w:type="dxa"/>
          </w:tcPr>
          <w:p w:rsidR="004A5F9C" w:rsidRDefault="004A5F9C" w:rsidP="00C451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5F9C" w:rsidRDefault="004A5F9C" w:rsidP="00C451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A5F9C" w:rsidRDefault="004A5F9C" w:rsidP="00C451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5B86" w:rsidRPr="003C279F" w:rsidRDefault="00815B86" w:rsidP="00C45190">
      <w:pPr>
        <w:jc w:val="both"/>
        <w:rPr>
          <w:rFonts w:ascii="Times New Roman" w:hAnsi="Times New Roman" w:cs="Times New Roman"/>
          <w:sz w:val="24"/>
        </w:rPr>
      </w:pPr>
    </w:p>
    <w:p w:rsidR="00524452" w:rsidRDefault="00112724" w:rsidP="000F0C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</w:t>
      </w:r>
      <w:r w:rsidR="00524452">
        <w:rPr>
          <w:rFonts w:ascii="Times New Roman" w:hAnsi="Times New Roman" w:cs="Times New Roman"/>
          <w:sz w:val="24"/>
        </w:rPr>
        <w:t xml:space="preserve"> (П)</w:t>
      </w:r>
      <w:r w:rsidR="004B446E">
        <w:rPr>
          <w:rFonts w:ascii="Times New Roman" w:hAnsi="Times New Roman" w:cs="Times New Roman"/>
          <w:sz w:val="24"/>
        </w:rPr>
        <w:t xml:space="preserve"> (групповая, взаимопроверка) Исследование уровней однородной жидкости в сообщающихся сосудах</w:t>
      </w:r>
    </w:p>
    <w:p w:rsidR="004B446E" w:rsidRDefault="00112724" w:rsidP="004B4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</w:t>
      </w:r>
      <w:r w:rsidR="004B446E">
        <w:rPr>
          <w:rFonts w:ascii="Times New Roman" w:hAnsi="Times New Roman" w:cs="Times New Roman"/>
          <w:sz w:val="24"/>
        </w:rPr>
        <w:t xml:space="preserve"> (П) (групповая, взаимопроверка) Исследование уровней неоднородной жидкости в сообщающихся сосудах</w:t>
      </w:r>
    </w:p>
    <w:p w:rsidR="00524452" w:rsidRDefault="00112724" w:rsidP="000F0C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4</w:t>
      </w:r>
      <w:r w:rsidR="00524452">
        <w:rPr>
          <w:rFonts w:ascii="Times New Roman" w:hAnsi="Times New Roman" w:cs="Times New Roman"/>
          <w:sz w:val="24"/>
        </w:rPr>
        <w:t xml:space="preserve"> (У)</w:t>
      </w:r>
      <w:r w:rsidR="004B446E">
        <w:rPr>
          <w:rFonts w:ascii="Times New Roman" w:hAnsi="Times New Roman" w:cs="Times New Roman"/>
          <w:sz w:val="24"/>
        </w:rPr>
        <w:t xml:space="preserve"> (индивидуальная, фронтальный опрос) Сделайте вывод по поведению жидкости в сообщающихся сосудах</w:t>
      </w:r>
    </w:p>
    <w:p w:rsidR="00524452" w:rsidRDefault="00200DCE" w:rsidP="00200D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 xml:space="preserve"> этап. Интеллектуально – преобразовательная деятельность</w:t>
      </w:r>
    </w:p>
    <w:p w:rsidR="00112724" w:rsidRDefault="00EE760D" w:rsidP="0011272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Задание А (информативный уровень)</w:t>
      </w:r>
      <w:r w:rsidR="00C25DE6">
        <w:rPr>
          <w:rFonts w:ascii="Times New Roman" w:hAnsi="Times New Roman" w:cs="Times New Roman"/>
          <w:sz w:val="24"/>
        </w:rPr>
        <w:t xml:space="preserve"> </w:t>
      </w:r>
      <w:r w:rsidR="00112724"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112724" w:rsidRDefault="00112724" w:rsidP="00112724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 wp14:anchorId="13E816CB" wp14:editId="49BF19DA">
            <wp:extent cx="4309582" cy="189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65" cy="18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E6" w:rsidRPr="00565698" w:rsidRDefault="00C25DE6" w:rsidP="00C25DE6">
      <w:pPr>
        <w:jc w:val="both"/>
        <w:rPr>
          <w:rFonts w:ascii="Times New Roman" w:hAnsi="Times New Roman" w:cs="Times New Roman"/>
          <w:sz w:val="24"/>
        </w:rPr>
      </w:pPr>
    </w:p>
    <w:p w:rsidR="00200DCE" w:rsidRDefault="00C25DE6" w:rsidP="00200D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План:</w:t>
      </w:r>
    </w:p>
    <w:p w:rsidR="00C25DE6" w:rsidRDefault="00C25DE6" w:rsidP="001127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12724">
        <w:rPr>
          <w:rFonts w:ascii="Times New Roman" w:hAnsi="Times New Roman" w:cs="Times New Roman"/>
          <w:sz w:val="24"/>
        </w:rPr>
        <w:t>Воспользуйтесь знанием закона о сообщающихся сосудах</w:t>
      </w:r>
    </w:p>
    <w:p w:rsidR="00112724" w:rsidRDefault="00112724" w:rsidP="001127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опыт 1: Исследование однородной жидкости в сообщающихся сосудах</w:t>
      </w:r>
    </w:p>
    <w:p w:rsidR="00F46151" w:rsidRDefault="00F46151" w:rsidP="00C25DE6">
      <w:pPr>
        <w:jc w:val="both"/>
        <w:rPr>
          <w:rFonts w:ascii="Times New Roman" w:hAnsi="Times New Roman" w:cs="Times New Roman"/>
          <w:sz w:val="24"/>
        </w:rPr>
      </w:pPr>
    </w:p>
    <w:p w:rsidR="00112724" w:rsidRDefault="00EE760D" w:rsidP="0011272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Задание Б (импровизационный уровень)</w:t>
      </w:r>
      <w:r w:rsidR="00C25DE6">
        <w:rPr>
          <w:rFonts w:ascii="Times New Roman" w:hAnsi="Times New Roman" w:cs="Times New Roman"/>
          <w:sz w:val="24"/>
        </w:rPr>
        <w:t xml:space="preserve"> </w:t>
      </w:r>
      <w:r w:rsidR="00112724"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112724" w:rsidRDefault="00112724" w:rsidP="00112724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lastRenderedPageBreak/>
        <w:drawing>
          <wp:inline distT="0" distB="0" distL="0" distR="0" wp14:anchorId="2B773DA1" wp14:editId="18841BFD">
            <wp:extent cx="4309582" cy="1895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65" cy="18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24" w:rsidRPr="00565698" w:rsidRDefault="00112724" w:rsidP="00112724">
      <w:pPr>
        <w:jc w:val="both"/>
        <w:rPr>
          <w:rFonts w:ascii="Times New Roman" w:hAnsi="Times New Roman" w:cs="Times New Roman"/>
          <w:sz w:val="24"/>
        </w:rPr>
      </w:pPr>
    </w:p>
    <w:p w:rsidR="00F46151" w:rsidRPr="00565698" w:rsidRDefault="00F46151" w:rsidP="00C25D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Памятка: </w:t>
      </w:r>
      <w:r w:rsidR="00112724">
        <w:rPr>
          <w:rFonts w:ascii="Times New Roman" w:hAnsi="Times New Roman" w:cs="Times New Roman"/>
          <w:sz w:val="24"/>
        </w:rPr>
        <w:t>сосуд, однородная жидкость</w:t>
      </w:r>
    </w:p>
    <w:p w:rsidR="00EE760D" w:rsidRDefault="00EE760D" w:rsidP="00200DCE">
      <w:pPr>
        <w:jc w:val="both"/>
        <w:rPr>
          <w:rFonts w:ascii="Times New Roman" w:hAnsi="Times New Roman" w:cs="Times New Roman"/>
          <w:sz w:val="24"/>
        </w:rPr>
      </w:pPr>
    </w:p>
    <w:p w:rsidR="00112724" w:rsidRDefault="00EE760D" w:rsidP="00112724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Задание В (Эвристический уровень)</w:t>
      </w:r>
      <w:r w:rsidR="00C25DE6">
        <w:rPr>
          <w:rFonts w:ascii="Times New Roman" w:hAnsi="Times New Roman" w:cs="Times New Roman"/>
          <w:sz w:val="24"/>
        </w:rPr>
        <w:t xml:space="preserve"> </w:t>
      </w:r>
      <w:r w:rsidR="00112724"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112724" w:rsidRDefault="00112724" w:rsidP="00112724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 wp14:anchorId="2B773DA1" wp14:editId="18841BFD">
            <wp:extent cx="4309582" cy="189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65" cy="18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24" w:rsidRPr="00565698" w:rsidRDefault="00112724" w:rsidP="00112724">
      <w:pPr>
        <w:jc w:val="both"/>
        <w:rPr>
          <w:rFonts w:ascii="Times New Roman" w:hAnsi="Times New Roman" w:cs="Times New Roman"/>
          <w:sz w:val="24"/>
        </w:rPr>
      </w:pPr>
    </w:p>
    <w:p w:rsidR="00200DCE" w:rsidRDefault="00200DCE" w:rsidP="00200D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 xml:space="preserve"> этап. Рефлексивная деятельность</w:t>
      </w:r>
    </w:p>
    <w:p w:rsidR="00EE760D" w:rsidRDefault="00EE760D" w:rsidP="00EE76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1 </w:t>
      </w:r>
      <w:r>
        <w:rPr>
          <w:sz w:val="23"/>
          <w:szCs w:val="23"/>
        </w:rPr>
        <w:t xml:space="preserve">(самоанализ) </w:t>
      </w:r>
    </w:p>
    <w:p w:rsidR="00EE760D" w:rsidRDefault="00EE760D" w:rsidP="00EE7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Закончите предложения: </w:t>
      </w:r>
    </w:p>
    <w:p w:rsidR="00EE760D" w:rsidRDefault="00EE760D" w:rsidP="00EE76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Для меня было важно (полезно) изучить данную тему, потому, что _______________________________________________________________________ </w:t>
      </w:r>
    </w:p>
    <w:p w:rsidR="00EE760D" w:rsidRDefault="00EE760D" w:rsidP="00EE760D">
      <w:pPr>
        <w:pStyle w:val="Default"/>
        <w:rPr>
          <w:sz w:val="23"/>
          <w:szCs w:val="23"/>
        </w:rPr>
      </w:pPr>
    </w:p>
    <w:p w:rsidR="00EE760D" w:rsidRDefault="00EE760D" w:rsidP="00EE76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2 </w:t>
      </w:r>
      <w:r>
        <w:rPr>
          <w:sz w:val="23"/>
          <w:szCs w:val="23"/>
        </w:rPr>
        <w:t xml:space="preserve">(самооценка) </w:t>
      </w:r>
    </w:p>
    <w:p w:rsidR="00EE760D" w:rsidRDefault="00EE760D" w:rsidP="00EE7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Допишите предложения: </w:t>
      </w:r>
    </w:p>
    <w:p w:rsidR="00EE760D" w:rsidRDefault="00EE760D" w:rsidP="00EE760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Я доволен(а)_________ (вполне, сред</w:t>
      </w:r>
      <w:r w:rsidR="009A76AD">
        <w:rPr>
          <w:sz w:val="23"/>
          <w:szCs w:val="23"/>
        </w:rPr>
        <w:t>не, не доволен(а), . . .) выполнением экспериментальных заданий</w:t>
      </w:r>
      <w:r>
        <w:rPr>
          <w:sz w:val="23"/>
          <w:szCs w:val="23"/>
        </w:rPr>
        <w:t xml:space="preserve"> _______________________________________________________________________ </w:t>
      </w:r>
    </w:p>
    <w:p w:rsidR="00EE760D" w:rsidRDefault="00EE760D" w:rsidP="00EE760D">
      <w:pPr>
        <w:pStyle w:val="Default"/>
      </w:pPr>
    </w:p>
    <w:p w:rsidR="00EE760D" w:rsidRDefault="009A76AD" w:rsidP="00EE76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E760D">
        <w:rPr>
          <w:sz w:val="23"/>
          <w:szCs w:val="23"/>
        </w:rPr>
        <w:t>. Я оцениваю свою работу по теме на _______________ (отлично, хорошо, удовлетворительно), потому, что _____________</w:t>
      </w:r>
      <w:r w:rsidR="00D24473">
        <w:rPr>
          <w:sz w:val="23"/>
          <w:szCs w:val="23"/>
        </w:rPr>
        <w:t xml:space="preserve">______________________________ </w:t>
      </w:r>
    </w:p>
    <w:p w:rsidR="00D24473" w:rsidRDefault="00D24473" w:rsidP="00EE760D">
      <w:pPr>
        <w:pStyle w:val="Default"/>
        <w:rPr>
          <w:sz w:val="23"/>
          <w:szCs w:val="23"/>
        </w:rPr>
      </w:pPr>
    </w:p>
    <w:p w:rsidR="00D24473" w:rsidRDefault="00D24473" w:rsidP="00EE760D">
      <w:pPr>
        <w:pStyle w:val="Default"/>
        <w:rPr>
          <w:sz w:val="23"/>
          <w:szCs w:val="23"/>
        </w:rPr>
      </w:pPr>
    </w:p>
    <w:p w:rsidR="00603959" w:rsidRDefault="00603959" w:rsidP="00EE760D">
      <w:pPr>
        <w:pStyle w:val="Default"/>
        <w:rPr>
          <w:sz w:val="23"/>
          <w:szCs w:val="23"/>
        </w:rPr>
      </w:pPr>
    </w:p>
    <w:p w:rsidR="004604D9" w:rsidRDefault="004604D9" w:rsidP="00EE760D">
      <w:pPr>
        <w:pStyle w:val="Default"/>
        <w:rPr>
          <w:sz w:val="23"/>
          <w:szCs w:val="23"/>
        </w:rPr>
      </w:pPr>
    </w:p>
    <w:p w:rsidR="004604D9" w:rsidRDefault="004604D9" w:rsidP="00EE760D">
      <w:pPr>
        <w:pStyle w:val="Default"/>
        <w:rPr>
          <w:sz w:val="23"/>
          <w:szCs w:val="23"/>
        </w:rPr>
      </w:pPr>
    </w:p>
    <w:p w:rsidR="004604D9" w:rsidRDefault="004604D9" w:rsidP="00EE760D">
      <w:pPr>
        <w:pStyle w:val="Default"/>
        <w:rPr>
          <w:sz w:val="23"/>
          <w:szCs w:val="23"/>
        </w:rPr>
      </w:pPr>
    </w:p>
    <w:p w:rsidR="00603959" w:rsidRDefault="00603959" w:rsidP="00EE760D">
      <w:pPr>
        <w:pStyle w:val="Default"/>
        <w:rPr>
          <w:sz w:val="23"/>
          <w:szCs w:val="23"/>
        </w:rPr>
      </w:pPr>
    </w:p>
    <w:p w:rsidR="003C57BD" w:rsidRDefault="003C57BD" w:rsidP="00EE760D">
      <w:pPr>
        <w:pStyle w:val="Default"/>
        <w:rPr>
          <w:sz w:val="23"/>
          <w:szCs w:val="23"/>
        </w:rPr>
      </w:pPr>
    </w:p>
    <w:p w:rsidR="003C57BD" w:rsidRDefault="003C57BD" w:rsidP="00EE760D">
      <w:pPr>
        <w:pStyle w:val="Default"/>
        <w:rPr>
          <w:sz w:val="23"/>
          <w:szCs w:val="23"/>
        </w:rPr>
      </w:pPr>
    </w:p>
    <w:p w:rsidR="003C57BD" w:rsidRDefault="003C57BD" w:rsidP="00EE760D">
      <w:pPr>
        <w:pStyle w:val="Default"/>
        <w:rPr>
          <w:sz w:val="23"/>
          <w:szCs w:val="23"/>
        </w:rPr>
      </w:pPr>
    </w:p>
    <w:p w:rsidR="00603959" w:rsidRDefault="00603959" w:rsidP="00EE760D">
      <w:pPr>
        <w:pStyle w:val="Default"/>
        <w:rPr>
          <w:sz w:val="23"/>
          <w:szCs w:val="23"/>
        </w:rPr>
      </w:pPr>
    </w:p>
    <w:p w:rsidR="00A62DAA" w:rsidRDefault="00A62DAA" w:rsidP="00EE760D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962"/>
      </w:tblGrid>
      <w:tr w:rsidR="005177B7" w:rsidTr="00E152BF">
        <w:trPr>
          <w:jc w:val="center"/>
        </w:trPr>
        <w:tc>
          <w:tcPr>
            <w:tcW w:w="10344" w:type="dxa"/>
            <w:gridSpan w:val="2"/>
            <w:vAlign w:val="center"/>
          </w:tcPr>
          <w:p w:rsidR="005177B7" w:rsidRDefault="005177B7" w:rsidP="005177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исследования</w:t>
            </w:r>
          </w:p>
          <w:p w:rsidR="005177B7" w:rsidRPr="003C57BD" w:rsidRDefault="005177B7" w:rsidP="003C57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C57BD">
              <w:rPr>
                <w:b/>
                <w:sz w:val="23"/>
                <w:szCs w:val="23"/>
              </w:rPr>
              <w:t>Исследование поведения жидкостей в сообщающихся сосудах</w:t>
            </w:r>
          </w:p>
        </w:tc>
      </w:tr>
      <w:tr w:rsidR="005177B7" w:rsidTr="00E152BF">
        <w:trPr>
          <w:jc w:val="center"/>
        </w:trPr>
        <w:tc>
          <w:tcPr>
            <w:tcW w:w="5382" w:type="dxa"/>
            <w:vAlign w:val="center"/>
          </w:tcPr>
          <w:p w:rsidR="00E152BF" w:rsidRDefault="00E152BF" w:rsidP="005177B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177B7" w:rsidRDefault="002362BB" w:rsidP="005177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Опыт 1</w:t>
            </w:r>
          </w:p>
          <w:p w:rsidR="00E152BF" w:rsidRDefault="00E152BF" w:rsidP="005177B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Оборудование: сосуды, трубка, подкрашенная вода</w:t>
            </w:r>
          </w:p>
          <w:p w:rsidR="00E152BF" w:rsidRDefault="00E152BF" w:rsidP="005177B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:rsidR="005177B7" w:rsidRPr="003C57BD" w:rsidRDefault="002362BB" w:rsidP="002362B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C57BD">
              <w:rPr>
                <w:b/>
                <w:sz w:val="23"/>
                <w:szCs w:val="23"/>
              </w:rPr>
              <w:t>Исследование однородной жидкости в сообщающихся сосудах</w:t>
            </w:r>
          </w:p>
        </w:tc>
      </w:tr>
      <w:tr w:rsidR="00E152BF" w:rsidTr="00E152BF">
        <w:trPr>
          <w:jc w:val="center"/>
        </w:trPr>
        <w:tc>
          <w:tcPr>
            <w:tcW w:w="5382" w:type="dxa"/>
            <w:vAlign w:val="center"/>
          </w:tcPr>
          <w:p w:rsidR="00E152BF" w:rsidRDefault="00E152BF" w:rsidP="00E152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Соберите из перечисленных оборудований сообщающиеся сосуды</w:t>
            </w:r>
          </w:p>
        </w:tc>
        <w:tc>
          <w:tcPr>
            <w:tcW w:w="4962" w:type="dxa"/>
            <w:vAlign w:val="center"/>
          </w:tcPr>
          <w:p w:rsidR="00E152BF" w:rsidRDefault="00E152BF" w:rsidP="002362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177B7" w:rsidTr="00E152BF">
        <w:trPr>
          <w:jc w:val="center"/>
        </w:trPr>
        <w:tc>
          <w:tcPr>
            <w:tcW w:w="5382" w:type="dxa"/>
            <w:vAlign w:val="center"/>
          </w:tcPr>
          <w:p w:rsidR="005177B7" w:rsidRDefault="007704F0" w:rsidP="00622C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Используя шприц </w:t>
            </w:r>
            <w:r w:rsidR="00622CE5">
              <w:rPr>
                <w:sz w:val="23"/>
                <w:szCs w:val="23"/>
              </w:rPr>
              <w:t>налейте воду в один из сосудов</w:t>
            </w:r>
            <w:r w:rsidR="00A270E3">
              <w:rPr>
                <w:sz w:val="23"/>
                <w:szCs w:val="23"/>
              </w:rPr>
              <w:t xml:space="preserve"> одинакового сечения</w:t>
            </w:r>
            <w:r w:rsidR="00622CE5">
              <w:rPr>
                <w:sz w:val="23"/>
                <w:szCs w:val="23"/>
              </w:rPr>
              <w:t xml:space="preserve">. Начертите </w:t>
            </w:r>
            <w:r w:rsidR="00906743">
              <w:rPr>
                <w:sz w:val="23"/>
                <w:szCs w:val="23"/>
              </w:rPr>
              <w:t>уровни жидкости</w:t>
            </w:r>
            <w:r w:rsidR="00622CE5">
              <w:rPr>
                <w:sz w:val="23"/>
                <w:szCs w:val="23"/>
              </w:rPr>
              <w:t xml:space="preserve"> на рисунке</w:t>
            </w:r>
          </w:p>
        </w:tc>
        <w:tc>
          <w:tcPr>
            <w:tcW w:w="4962" w:type="dxa"/>
            <w:vAlign w:val="center"/>
          </w:tcPr>
          <w:p w:rsidR="003779F3" w:rsidRPr="003779F3" w:rsidRDefault="00BF37E6" w:rsidP="003779F3">
            <w:pPr>
              <w:pStyle w:val="Default"/>
              <w:jc w:val="center"/>
            </w:pPr>
            <w:r>
              <w:object w:dxaOrig="220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99.15pt" o:ole="">
                  <v:imagedata r:id="rId6" o:title=""/>
                </v:shape>
                <o:OLEObject Type="Embed" ProgID="PBrush" ShapeID="_x0000_i1025" DrawAspect="Content" ObjectID="_1524516010" r:id="rId7"/>
              </w:object>
            </w:r>
          </w:p>
        </w:tc>
      </w:tr>
      <w:tr w:rsidR="005177B7" w:rsidTr="004C5273">
        <w:trPr>
          <w:jc w:val="center"/>
        </w:trPr>
        <w:tc>
          <w:tcPr>
            <w:tcW w:w="5382" w:type="dxa"/>
            <w:vAlign w:val="center"/>
          </w:tcPr>
          <w:p w:rsidR="005177B7" w:rsidRDefault="00622CE5" w:rsidP="007704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Осторожно наклоните сосуд</w:t>
            </w:r>
            <w:r w:rsidR="00A270E3">
              <w:rPr>
                <w:sz w:val="23"/>
                <w:szCs w:val="23"/>
              </w:rPr>
              <w:t xml:space="preserve"> одинакового сечения</w:t>
            </w:r>
          </w:p>
        </w:tc>
        <w:tc>
          <w:tcPr>
            <w:tcW w:w="4962" w:type="dxa"/>
            <w:vAlign w:val="center"/>
          </w:tcPr>
          <w:p w:rsidR="004C5273" w:rsidRDefault="004C5273" w:rsidP="004C5273">
            <w:pPr>
              <w:pStyle w:val="Default"/>
              <w:jc w:val="center"/>
              <w:rPr>
                <w:sz w:val="23"/>
                <w:szCs w:val="23"/>
              </w:rPr>
            </w:pPr>
            <w:r w:rsidRPr="004C5273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10601D7" wp14:editId="4E8158C4">
                  <wp:extent cx="640384" cy="1176655"/>
                  <wp:effectExtent l="247650" t="95250" r="255270" b="99695"/>
                  <wp:docPr id="6" name="Рисунок 6" descr="C:\Users\1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16" t="7056" r="56954" b="34253"/>
                          <a:stretch/>
                        </pic:blipFill>
                        <pic:spPr bwMode="auto">
                          <a:xfrm rot="1745995">
                            <a:off x="0" y="0"/>
                            <a:ext cx="649398" cy="119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7B7" w:rsidRDefault="00622CE5" w:rsidP="004C52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Сделайте вывод: Если наклонить сообщающийся сосуд, то уровни воды в каждом сосуде 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4253F1" w:rsidTr="004C5273">
        <w:trPr>
          <w:jc w:val="center"/>
        </w:trPr>
        <w:tc>
          <w:tcPr>
            <w:tcW w:w="5382" w:type="dxa"/>
            <w:vAlign w:val="center"/>
          </w:tcPr>
          <w:p w:rsidR="004253F1" w:rsidRDefault="004253F1" w:rsidP="007704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соберите установку сообщающихся сосудов с разным сечением</w:t>
            </w:r>
          </w:p>
          <w:p w:rsidR="004253F1" w:rsidRDefault="004253F1" w:rsidP="007704F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:rsidR="004253F1" w:rsidRPr="004C5273" w:rsidRDefault="004253F1" w:rsidP="004C5273">
            <w:pPr>
              <w:pStyle w:val="Default"/>
              <w:jc w:val="center"/>
              <w:rPr>
                <w:noProof/>
                <w:sz w:val="23"/>
                <w:szCs w:val="23"/>
                <w:lang w:eastAsia="ru-RU"/>
              </w:rPr>
            </w:pPr>
          </w:p>
        </w:tc>
      </w:tr>
      <w:tr w:rsidR="005177B7" w:rsidTr="00E152BF">
        <w:trPr>
          <w:jc w:val="center"/>
        </w:trPr>
        <w:tc>
          <w:tcPr>
            <w:tcW w:w="5382" w:type="dxa"/>
            <w:vAlign w:val="center"/>
          </w:tcPr>
          <w:p w:rsidR="005177B7" w:rsidRDefault="004253F1" w:rsidP="00A270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270E3">
              <w:rPr>
                <w:sz w:val="23"/>
                <w:szCs w:val="23"/>
              </w:rPr>
              <w:t>. Используя шприц налейте воду в один из сосудов разного сечения. Начертите уровни воды на рисунке</w:t>
            </w:r>
          </w:p>
        </w:tc>
        <w:tc>
          <w:tcPr>
            <w:tcW w:w="4962" w:type="dxa"/>
            <w:vAlign w:val="center"/>
          </w:tcPr>
          <w:p w:rsidR="009928E9" w:rsidRDefault="00BF37E6" w:rsidP="009928E9">
            <w:pPr>
              <w:pStyle w:val="Default"/>
              <w:jc w:val="center"/>
              <w:rPr>
                <w:sz w:val="23"/>
                <w:szCs w:val="23"/>
              </w:rPr>
            </w:pPr>
            <w:r>
              <w:object w:dxaOrig="2640" w:dyaOrig="4605">
                <v:shape id="_x0000_i1026" type="#_x0000_t75" style="width:69.95pt;height:88.3pt" o:ole="">
                  <v:imagedata r:id="rId9" o:title=""/>
                </v:shape>
                <o:OLEObject Type="Embed" ProgID="PBrush" ShapeID="_x0000_i1026" DrawAspect="Content" ObjectID="_1524516011" r:id="rId10"/>
              </w:object>
            </w:r>
          </w:p>
          <w:p w:rsidR="005177B7" w:rsidRDefault="00A270E3" w:rsidP="007704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Сделайте вывод: У сообщающихся сосудов с разным сечением уровень жидкости ……</w:t>
            </w:r>
          </w:p>
        </w:tc>
      </w:tr>
      <w:tr w:rsidR="00090005" w:rsidTr="00E152BF">
        <w:trPr>
          <w:jc w:val="center"/>
        </w:trPr>
        <w:tc>
          <w:tcPr>
            <w:tcW w:w="5382" w:type="dxa"/>
            <w:vAlign w:val="center"/>
          </w:tcPr>
          <w:p w:rsidR="00090005" w:rsidRDefault="00090005" w:rsidP="000900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Опыт 2</w:t>
            </w:r>
          </w:p>
          <w:p w:rsidR="004253F1" w:rsidRDefault="004253F1" w:rsidP="004253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Оборудование: сосуды, трубка, подкрашенная вода</w:t>
            </w:r>
            <w:r w:rsidR="00D66D3D">
              <w:rPr>
                <w:sz w:val="23"/>
                <w:szCs w:val="23"/>
              </w:rPr>
              <w:t>, оливковое масло</w:t>
            </w:r>
          </w:p>
          <w:p w:rsidR="004253F1" w:rsidRDefault="004253F1" w:rsidP="0009000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2" w:type="dxa"/>
            <w:vAlign w:val="center"/>
          </w:tcPr>
          <w:p w:rsidR="00090005" w:rsidRPr="003C57BD" w:rsidRDefault="00090005" w:rsidP="000900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C57BD">
              <w:rPr>
                <w:b/>
                <w:sz w:val="23"/>
                <w:szCs w:val="23"/>
              </w:rPr>
              <w:t>Исследование неоднородной жидкости в сообщающихся сосудах</w:t>
            </w:r>
          </w:p>
        </w:tc>
      </w:tr>
      <w:tr w:rsidR="00090005" w:rsidTr="00E152BF">
        <w:trPr>
          <w:jc w:val="center"/>
        </w:trPr>
        <w:tc>
          <w:tcPr>
            <w:tcW w:w="5382" w:type="dxa"/>
            <w:vAlign w:val="center"/>
          </w:tcPr>
          <w:p w:rsidR="00090005" w:rsidRDefault="00906743" w:rsidP="000900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Налейте в один сосуд воду с помощью шприца, осторожно влейте глицерин с другой сосуд с помощью другого шприца.</w:t>
            </w:r>
            <w:r w:rsidR="00433BF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Начертите уровни жидкостей на рисунке</w:t>
            </w:r>
            <w:r w:rsidR="00433BFD">
              <w:rPr>
                <w:sz w:val="23"/>
                <w:szCs w:val="23"/>
              </w:rPr>
              <w:t>.</w:t>
            </w:r>
          </w:p>
        </w:tc>
        <w:tc>
          <w:tcPr>
            <w:tcW w:w="4962" w:type="dxa"/>
            <w:vAlign w:val="center"/>
          </w:tcPr>
          <w:p w:rsidR="00090005" w:rsidRDefault="00BF37E6" w:rsidP="004253F1">
            <w:pPr>
              <w:pStyle w:val="Default"/>
              <w:jc w:val="center"/>
              <w:rPr>
                <w:sz w:val="23"/>
                <w:szCs w:val="23"/>
              </w:rPr>
            </w:pPr>
            <w:r>
              <w:object w:dxaOrig="2205" w:dyaOrig="4365">
                <v:shape id="_x0000_i1027" type="#_x0000_t75" style="width:63.85pt;height:89pt" o:ole="">
                  <v:imagedata r:id="rId6" o:title=""/>
                </v:shape>
                <o:OLEObject Type="Embed" ProgID="PBrush" ShapeID="_x0000_i1027" DrawAspect="Content" ObjectID="_1524516012" r:id="rId11"/>
              </w:object>
            </w:r>
          </w:p>
        </w:tc>
      </w:tr>
      <w:tr w:rsidR="00090005" w:rsidTr="00E152BF">
        <w:trPr>
          <w:jc w:val="center"/>
        </w:trPr>
        <w:tc>
          <w:tcPr>
            <w:tcW w:w="5382" w:type="dxa"/>
            <w:vAlign w:val="center"/>
          </w:tcPr>
          <w:p w:rsidR="00090005" w:rsidRDefault="00433BFD" w:rsidP="000900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Измерьте уровни высот разных жидкостей в сосудах</w:t>
            </w:r>
            <w:r w:rsidR="00D63084">
              <w:rPr>
                <w:sz w:val="23"/>
                <w:szCs w:val="23"/>
              </w:rPr>
              <w:t xml:space="preserve"> и запишите плотности жидкостей</w:t>
            </w:r>
          </w:p>
        </w:tc>
        <w:tc>
          <w:tcPr>
            <w:tcW w:w="4962" w:type="dxa"/>
            <w:vAlign w:val="center"/>
          </w:tcPr>
          <w:p w:rsidR="00090005" w:rsidRDefault="00D63084" w:rsidP="00D630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="00862386">
              <w:rPr>
                <w:sz w:val="23"/>
                <w:szCs w:val="23"/>
                <w:lang w:val="en-US"/>
              </w:rPr>
              <w:t>h</w:t>
            </w:r>
            <w:r w:rsidR="00862386" w:rsidRPr="00D63084">
              <w:rPr>
                <w:sz w:val="23"/>
                <w:szCs w:val="23"/>
                <w:vertAlign w:val="subscript"/>
              </w:rPr>
              <w:t>1</w:t>
            </w:r>
            <w:r w:rsidR="00862386" w:rsidRPr="00D63084">
              <w:rPr>
                <w:sz w:val="23"/>
                <w:szCs w:val="23"/>
              </w:rPr>
              <w:t xml:space="preserve"> =        </w:t>
            </w:r>
            <w:r w:rsidR="00862386">
              <w:rPr>
                <w:sz w:val="23"/>
                <w:szCs w:val="23"/>
              </w:rPr>
              <w:t xml:space="preserve">см,  </w:t>
            </w:r>
            <w:r>
              <w:rPr>
                <w:sz w:val="23"/>
                <w:szCs w:val="23"/>
              </w:rPr>
              <w:t xml:space="preserve">                </w:t>
            </w:r>
            <w:r w:rsidR="00862386">
              <w:rPr>
                <w:sz w:val="23"/>
                <w:szCs w:val="23"/>
                <w:lang w:val="en-US"/>
              </w:rPr>
              <w:t>h</w:t>
            </w:r>
            <w:r w:rsidR="00862386" w:rsidRPr="00D63084">
              <w:rPr>
                <w:sz w:val="23"/>
                <w:szCs w:val="23"/>
                <w:vertAlign w:val="subscript"/>
              </w:rPr>
              <w:t>2</w:t>
            </w:r>
            <w:r w:rsidR="00862386" w:rsidRPr="00D63084">
              <w:rPr>
                <w:sz w:val="23"/>
                <w:szCs w:val="23"/>
              </w:rPr>
              <w:t xml:space="preserve"> =        </w:t>
            </w:r>
            <w:r w:rsidR="00862386">
              <w:rPr>
                <w:sz w:val="23"/>
                <w:szCs w:val="23"/>
              </w:rPr>
              <w:t>см</w:t>
            </w:r>
          </w:p>
          <w:p w:rsidR="00D63084" w:rsidRDefault="00D63084" w:rsidP="00D63084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ρ</w:t>
            </w:r>
            <w:proofErr w:type="gramEnd"/>
            <w:r>
              <w:rPr>
                <w:sz w:val="23"/>
                <w:szCs w:val="23"/>
                <w:vertAlign w:val="subscript"/>
              </w:rPr>
              <w:t>1</w:t>
            </w:r>
            <w:r>
              <w:rPr>
                <w:sz w:val="23"/>
                <w:szCs w:val="23"/>
              </w:rPr>
              <w:t xml:space="preserve"> =        г/см</w:t>
            </w:r>
            <w:r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23"/>
                <w:szCs w:val="23"/>
              </w:rPr>
              <w:t>,               ρ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=        г/см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  <w:p w:rsidR="001234EA" w:rsidRDefault="001234EA" w:rsidP="00D6308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234EA" w:rsidRPr="001234EA" w:rsidRDefault="001234EA" w:rsidP="00BF37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Сделайте вывод: </w:t>
            </w:r>
            <w:r w:rsidR="00BF37E6">
              <w:rPr>
                <w:sz w:val="23"/>
                <w:szCs w:val="23"/>
              </w:rPr>
              <w:t>Чем …</w:t>
            </w:r>
            <w:proofErr w:type="gramStart"/>
            <w:r w:rsidR="00BF37E6">
              <w:rPr>
                <w:sz w:val="23"/>
                <w:szCs w:val="23"/>
              </w:rPr>
              <w:t>…….</w:t>
            </w:r>
            <w:proofErr w:type="gramEnd"/>
            <w:r w:rsidR="00BF37E6">
              <w:rPr>
                <w:sz w:val="23"/>
                <w:szCs w:val="23"/>
              </w:rPr>
              <w:t xml:space="preserve">.   </w:t>
            </w:r>
            <w:proofErr w:type="gramStart"/>
            <w:r w:rsidR="00BF37E6">
              <w:rPr>
                <w:sz w:val="23"/>
                <w:szCs w:val="23"/>
              </w:rPr>
              <w:t>плотность</w:t>
            </w:r>
            <w:proofErr w:type="gramEnd"/>
            <w:r w:rsidR="00BF37E6">
              <w:rPr>
                <w:sz w:val="23"/>
                <w:szCs w:val="23"/>
              </w:rPr>
              <w:t xml:space="preserve">, тем    ……….    высота. </w:t>
            </w:r>
            <w:r>
              <w:rPr>
                <w:sz w:val="23"/>
                <w:szCs w:val="23"/>
              </w:rPr>
              <w:t xml:space="preserve">Высота </w:t>
            </w:r>
            <w:r w:rsidR="00BD7893">
              <w:rPr>
                <w:sz w:val="23"/>
                <w:szCs w:val="23"/>
              </w:rPr>
              <w:t xml:space="preserve">уровней    </w:t>
            </w:r>
            <w:r>
              <w:rPr>
                <w:sz w:val="23"/>
                <w:szCs w:val="23"/>
              </w:rPr>
              <w:t>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 пропорционально плотности жидкости. </w:t>
            </w:r>
          </w:p>
        </w:tc>
      </w:tr>
    </w:tbl>
    <w:p w:rsidR="00F92620" w:rsidRPr="000B1238" w:rsidRDefault="00F92620" w:rsidP="00F92620">
      <w:pPr>
        <w:jc w:val="center"/>
        <w:rPr>
          <w:rFonts w:ascii="Times New Roman" w:hAnsi="Times New Roman" w:cs="Times New Roman"/>
          <w:b/>
          <w:sz w:val="24"/>
        </w:rPr>
      </w:pPr>
    </w:p>
    <w:p w:rsidR="00F92620" w:rsidRPr="000B1238" w:rsidRDefault="00F92620" w:rsidP="00F92620">
      <w:pPr>
        <w:jc w:val="center"/>
        <w:rPr>
          <w:rFonts w:ascii="Times New Roman" w:hAnsi="Times New Roman" w:cs="Times New Roman"/>
          <w:b/>
          <w:sz w:val="24"/>
        </w:rPr>
      </w:pPr>
    </w:p>
    <w:p w:rsidR="00F92620" w:rsidRPr="000B1238" w:rsidRDefault="00F92620" w:rsidP="00F92620">
      <w:pPr>
        <w:jc w:val="center"/>
        <w:rPr>
          <w:rFonts w:ascii="Times New Roman" w:hAnsi="Times New Roman" w:cs="Times New Roman"/>
          <w:b/>
          <w:sz w:val="24"/>
        </w:rPr>
      </w:pPr>
    </w:p>
    <w:p w:rsidR="00F92620" w:rsidRDefault="00F92620" w:rsidP="00F926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Рефлексивная деятельность</w:t>
      </w:r>
    </w:p>
    <w:p w:rsidR="00F92620" w:rsidRDefault="00F92620" w:rsidP="00F926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Ф.И. _____________________________________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1 </w:t>
      </w:r>
      <w:r>
        <w:rPr>
          <w:sz w:val="23"/>
          <w:szCs w:val="23"/>
        </w:rPr>
        <w:t xml:space="preserve">(самоанализ) 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Закончите предложения: </w:t>
      </w:r>
    </w:p>
    <w:p w:rsidR="00F92620" w:rsidRDefault="00F92620" w:rsidP="00F926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Для меня было важно (полезно) изучить данную тему, потому, что _______________________________________________________________________ </w:t>
      </w: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2 </w:t>
      </w:r>
      <w:r>
        <w:rPr>
          <w:sz w:val="23"/>
          <w:szCs w:val="23"/>
        </w:rPr>
        <w:t xml:space="preserve">(самооценка) 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Допишите предложения: </w:t>
      </w:r>
    </w:p>
    <w:p w:rsidR="00F92620" w:rsidRDefault="00F92620" w:rsidP="00F926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Я доволен(а)_________ (вполне, средне, не доволен(а), . . .) выполнением экспериментальных заданий _______________________________________________________________________ </w:t>
      </w:r>
    </w:p>
    <w:p w:rsidR="00F92620" w:rsidRDefault="00F92620" w:rsidP="00F92620">
      <w:pPr>
        <w:pStyle w:val="Default"/>
      </w:pP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Я оцениваю свою работу по теме на _______________ (отлично, хорошо, удовлетворительно), потому, что ___________________________________________ </w:t>
      </w: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Рефлексивная деятельность</w:t>
      </w:r>
    </w:p>
    <w:p w:rsidR="00F92620" w:rsidRDefault="00F92620" w:rsidP="00F926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Ф.И. _____________________________________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1 </w:t>
      </w:r>
      <w:r>
        <w:rPr>
          <w:sz w:val="23"/>
          <w:szCs w:val="23"/>
        </w:rPr>
        <w:t xml:space="preserve">(самоанализ) 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Закончите предложения: </w:t>
      </w:r>
    </w:p>
    <w:p w:rsidR="00F92620" w:rsidRDefault="00F92620" w:rsidP="00F926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Для меня было важно (полезно) изучить данную тему, потому, что _______________________________________________________________________ </w:t>
      </w: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2 </w:t>
      </w:r>
      <w:r>
        <w:rPr>
          <w:sz w:val="23"/>
          <w:szCs w:val="23"/>
        </w:rPr>
        <w:t xml:space="preserve">(самооценка) 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Допишите предложения: </w:t>
      </w:r>
    </w:p>
    <w:p w:rsidR="00F92620" w:rsidRDefault="00F92620" w:rsidP="00F926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Я доволен(а)_________ (вполне, средне, не доволен(а), . . .) выполнением экспериментальных заданий _______________________________________________________________________ </w:t>
      </w:r>
    </w:p>
    <w:p w:rsidR="00F92620" w:rsidRDefault="00F92620" w:rsidP="00F92620">
      <w:pPr>
        <w:pStyle w:val="Default"/>
      </w:pP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Я оцениваю свою работу по теме на _______________ (отлично, хорошо, удовлетворительно), потому, что ___________________________________________ </w:t>
      </w: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Рефлексивная деятельность</w:t>
      </w:r>
    </w:p>
    <w:p w:rsidR="00F92620" w:rsidRDefault="00F92620" w:rsidP="00F926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Ф.И. _____________________________________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1 </w:t>
      </w:r>
      <w:r>
        <w:rPr>
          <w:sz w:val="23"/>
          <w:szCs w:val="23"/>
        </w:rPr>
        <w:t xml:space="preserve">(самоанализ) 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Закончите предложения: </w:t>
      </w:r>
    </w:p>
    <w:p w:rsidR="00F92620" w:rsidRDefault="00F92620" w:rsidP="00F926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Для меня было важно (полезно) изучить данную тему, потому, что _______________________________________________________________________ </w:t>
      </w:r>
    </w:p>
    <w:p w:rsidR="00F92620" w:rsidRDefault="00F92620" w:rsidP="00F92620">
      <w:pPr>
        <w:pStyle w:val="Default"/>
        <w:rPr>
          <w:sz w:val="23"/>
          <w:szCs w:val="23"/>
        </w:rPr>
      </w:pP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2 </w:t>
      </w:r>
      <w:r>
        <w:rPr>
          <w:sz w:val="23"/>
          <w:szCs w:val="23"/>
        </w:rPr>
        <w:t xml:space="preserve">(самооценка) </w:t>
      </w: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Допишите предложения: </w:t>
      </w:r>
    </w:p>
    <w:p w:rsidR="00F92620" w:rsidRDefault="00F92620" w:rsidP="00F926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Я доволен(а)_________ (вполне, средне, не доволен(а), . . .) выполнением экспериментальных заданий _______________________________________________________________________ </w:t>
      </w:r>
    </w:p>
    <w:p w:rsidR="00F92620" w:rsidRDefault="00F92620" w:rsidP="00F92620">
      <w:pPr>
        <w:pStyle w:val="Default"/>
      </w:pPr>
    </w:p>
    <w:p w:rsidR="00F92620" w:rsidRDefault="00F92620" w:rsidP="00F92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Я оцениваю свою работу по теме на _______________ (отлично, хорошо, удовлетворительно), потому, что ___________________________________________ </w:t>
      </w:r>
    </w:p>
    <w:p w:rsidR="00F92620" w:rsidRDefault="00F92620" w:rsidP="00F92620">
      <w:pPr>
        <w:pStyle w:val="Default"/>
        <w:rPr>
          <w:sz w:val="23"/>
          <w:szCs w:val="23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61B976D" wp14:editId="3B8CE247">
            <wp:simplePos x="0" y="0"/>
            <wp:positionH relativeFrom="column">
              <wp:posOffset>3228975</wp:posOffset>
            </wp:positionH>
            <wp:positionV relativeFrom="paragraph">
              <wp:posOffset>0</wp:posOffset>
            </wp:positionV>
            <wp:extent cx="3558540" cy="156464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План: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Воспользуйтесь знанием закона о сообщающихся сосудах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опыт 1: Исследование однородной жидкости в сообщающихся сосудах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1E429CC" wp14:editId="19244869">
            <wp:simplePos x="0" y="0"/>
            <wp:positionH relativeFrom="column">
              <wp:posOffset>3228975</wp:posOffset>
            </wp:positionH>
            <wp:positionV relativeFrom="paragraph">
              <wp:posOffset>71360</wp:posOffset>
            </wp:positionV>
            <wp:extent cx="3498215" cy="1894840"/>
            <wp:effectExtent l="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0B1238" w:rsidRDefault="000B1238" w:rsidP="000B123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B1238" w:rsidRPr="0056569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Памятка: сосуд, однородная жидкость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53DABEF" wp14:editId="09F9D595">
            <wp:simplePos x="0" y="0"/>
            <wp:positionH relativeFrom="column">
              <wp:posOffset>3228975</wp:posOffset>
            </wp:positionH>
            <wp:positionV relativeFrom="paragraph">
              <wp:posOffset>0</wp:posOffset>
            </wp:positionV>
            <wp:extent cx="3558540" cy="156464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План: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Воспользуйтесь знанием закона о сообщающихся сосудах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опыт 1: Исследование однородной жидкости в сообщающихся сосудах</w:t>
      </w: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Default="000B1238" w:rsidP="000B1238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50835BDE" wp14:editId="5A6829F7">
            <wp:simplePos x="0" y="0"/>
            <wp:positionH relativeFrom="column">
              <wp:posOffset>3228975</wp:posOffset>
            </wp:positionH>
            <wp:positionV relativeFrom="paragraph">
              <wp:posOffset>71360</wp:posOffset>
            </wp:positionV>
            <wp:extent cx="3498215" cy="1894840"/>
            <wp:effectExtent l="0" t="0" r="698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5711A">
        <w:rPr>
          <w:rFonts w:ascii="Times New Roman" w:hAnsi="Times New Roman" w:cs="Times New Roman"/>
          <w:b/>
          <w:bCs/>
          <w:sz w:val="24"/>
        </w:rPr>
        <w:t>Не зальёт ли лодку и не потонет ли она, если спустить её в воду?</w:t>
      </w:r>
    </w:p>
    <w:p w:rsidR="000B1238" w:rsidRDefault="000B1238" w:rsidP="000B123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B1238" w:rsidRPr="00565698" w:rsidRDefault="000B1238" w:rsidP="000B1238">
      <w:pPr>
        <w:jc w:val="both"/>
        <w:rPr>
          <w:rFonts w:ascii="Times New Roman" w:hAnsi="Times New Roman" w:cs="Times New Roman"/>
          <w:sz w:val="24"/>
        </w:rPr>
      </w:pPr>
    </w:p>
    <w:p w:rsidR="000B1238" w:rsidRPr="00565698" w:rsidRDefault="000B1238" w:rsidP="000B12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Памятка: сосуд, однородная жидкость</w:t>
      </w:r>
      <w:bookmarkStart w:id="0" w:name="_GoBack"/>
      <w:bookmarkEnd w:id="0"/>
    </w:p>
    <w:sectPr w:rsidR="000B1238" w:rsidRPr="00565698" w:rsidSect="00BF37E6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977"/>
    <w:multiLevelType w:val="multilevel"/>
    <w:tmpl w:val="D1345350"/>
    <w:lvl w:ilvl="0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"/>
        <w:szCs w:val="2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"/>
        <w:szCs w:val="2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4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5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6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7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8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</w:abstractNum>
  <w:abstractNum w:abstractNumId="1">
    <w:nsid w:val="23F515E6"/>
    <w:multiLevelType w:val="hybridMultilevel"/>
    <w:tmpl w:val="9EF8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120C9"/>
    <w:multiLevelType w:val="hybridMultilevel"/>
    <w:tmpl w:val="06AC3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FA"/>
    <w:rsid w:val="00062B17"/>
    <w:rsid w:val="00090005"/>
    <w:rsid w:val="000B0024"/>
    <w:rsid w:val="000B1238"/>
    <w:rsid w:val="000F0C6C"/>
    <w:rsid w:val="00112724"/>
    <w:rsid w:val="001170D9"/>
    <w:rsid w:val="001234EA"/>
    <w:rsid w:val="001F4E8F"/>
    <w:rsid w:val="00200DCE"/>
    <w:rsid w:val="002362BB"/>
    <w:rsid w:val="002B2807"/>
    <w:rsid w:val="002E05F5"/>
    <w:rsid w:val="00300710"/>
    <w:rsid w:val="00326C5F"/>
    <w:rsid w:val="00360780"/>
    <w:rsid w:val="003779F3"/>
    <w:rsid w:val="003C25B6"/>
    <w:rsid w:val="003C279F"/>
    <w:rsid w:val="003C57BD"/>
    <w:rsid w:val="003E560E"/>
    <w:rsid w:val="0041032B"/>
    <w:rsid w:val="004253F1"/>
    <w:rsid w:val="0043278F"/>
    <w:rsid w:val="00433BFD"/>
    <w:rsid w:val="004604D9"/>
    <w:rsid w:val="004A5F9C"/>
    <w:rsid w:val="004B446E"/>
    <w:rsid w:val="004C5273"/>
    <w:rsid w:val="004E1C93"/>
    <w:rsid w:val="00501FB9"/>
    <w:rsid w:val="0051105E"/>
    <w:rsid w:val="005177B7"/>
    <w:rsid w:val="00524452"/>
    <w:rsid w:val="00565698"/>
    <w:rsid w:val="00603959"/>
    <w:rsid w:val="00622CE5"/>
    <w:rsid w:val="00650D1D"/>
    <w:rsid w:val="007704F0"/>
    <w:rsid w:val="00791446"/>
    <w:rsid w:val="00796AFD"/>
    <w:rsid w:val="007D0E54"/>
    <w:rsid w:val="007F3B9B"/>
    <w:rsid w:val="00815B86"/>
    <w:rsid w:val="00862386"/>
    <w:rsid w:val="00906743"/>
    <w:rsid w:val="009469FA"/>
    <w:rsid w:val="009928E9"/>
    <w:rsid w:val="009A76AD"/>
    <w:rsid w:val="009B27C4"/>
    <w:rsid w:val="009F34CB"/>
    <w:rsid w:val="009F76C3"/>
    <w:rsid w:val="00A270E3"/>
    <w:rsid w:val="00A308FF"/>
    <w:rsid w:val="00A4690E"/>
    <w:rsid w:val="00A5711A"/>
    <w:rsid w:val="00A62DAA"/>
    <w:rsid w:val="00AE4C96"/>
    <w:rsid w:val="00AE7602"/>
    <w:rsid w:val="00B73B72"/>
    <w:rsid w:val="00B75EE8"/>
    <w:rsid w:val="00B9334C"/>
    <w:rsid w:val="00BD7893"/>
    <w:rsid w:val="00BE744D"/>
    <w:rsid w:val="00BF37E6"/>
    <w:rsid w:val="00C25DE6"/>
    <w:rsid w:val="00C45190"/>
    <w:rsid w:val="00D24473"/>
    <w:rsid w:val="00D63084"/>
    <w:rsid w:val="00D66D3D"/>
    <w:rsid w:val="00E152BF"/>
    <w:rsid w:val="00EE760D"/>
    <w:rsid w:val="00F31DD1"/>
    <w:rsid w:val="00F46151"/>
    <w:rsid w:val="00F92620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411B2-9E4D-4465-B01D-CBAF9607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C4"/>
    <w:pPr>
      <w:ind w:left="720"/>
      <w:contextualSpacing/>
    </w:pPr>
  </w:style>
  <w:style w:type="paragraph" w:customStyle="1" w:styleId="Default">
    <w:name w:val="Default"/>
    <w:rsid w:val="00EE7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1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2016-05-01T11:46:00Z</dcterms:created>
  <dcterms:modified xsi:type="dcterms:W3CDTF">2016-05-11T14:54:00Z</dcterms:modified>
</cp:coreProperties>
</file>