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5" w:rsidRPr="003B6672" w:rsidRDefault="00BD4B35" w:rsidP="00BD4B35">
      <w:pPr>
        <w:spacing w:after="0" w:line="240" w:lineRule="auto"/>
        <w:ind w:left="-3"/>
        <w:rPr>
          <w:rFonts w:ascii="Times New Roman" w:eastAsia="Calibri" w:hAnsi="Times New Roman" w:cs="Times New Roman"/>
          <w:sz w:val="28"/>
          <w:szCs w:val="28"/>
        </w:rPr>
      </w:pPr>
      <w:r w:rsidRPr="003B6672"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</w:t>
      </w:r>
      <w:proofErr w:type="gramStart"/>
      <w:r w:rsidRPr="003B667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B667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B6672">
        <w:rPr>
          <w:rFonts w:ascii="Times New Roman" w:eastAsia="Calibri" w:hAnsi="Times New Roman" w:cs="Times New Roman"/>
          <w:sz w:val="28"/>
          <w:szCs w:val="28"/>
        </w:rPr>
        <w:t xml:space="preserve"> особенности образовательной системы МОБУ СОШ №26, краткая характеристика контингента учащихся, кадрового состава, специфика образовательной деятельности, информационно- аналитические данные  об общеобразовательном учреждении).</w:t>
      </w:r>
    </w:p>
    <w:p w:rsidR="003B6672" w:rsidRDefault="003B6672" w:rsidP="00BD4B35">
      <w:pPr>
        <w:spacing w:after="0" w:line="240" w:lineRule="auto"/>
        <w:ind w:left="-3"/>
        <w:rPr>
          <w:rFonts w:ascii="Times New Roman" w:eastAsia="Calibri" w:hAnsi="Times New Roman" w:cs="Times New Roman"/>
          <w:i/>
          <w:sz w:val="28"/>
          <w:szCs w:val="28"/>
        </w:rPr>
      </w:pPr>
    </w:p>
    <w:p w:rsidR="00BD4B35" w:rsidRPr="003B6672" w:rsidRDefault="00BD4B35" w:rsidP="00BD4B35">
      <w:pPr>
        <w:spacing w:after="0" w:line="240" w:lineRule="auto"/>
        <w:ind w:left="-3"/>
        <w:rPr>
          <w:rFonts w:ascii="Times New Roman" w:eastAsia="Calibri" w:hAnsi="Times New Roman" w:cs="Times New Roman"/>
          <w:i/>
          <w:sz w:val="28"/>
          <w:szCs w:val="28"/>
        </w:rPr>
      </w:pPr>
      <w:r w:rsidRPr="003B6672">
        <w:rPr>
          <w:rFonts w:ascii="Times New Roman" w:eastAsia="Calibri" w:hAnsi="Times New Roman" w:cs="Times New Roman"/>
          <w:i/>
          <w:sz w:val="28"/>
          <w:szCs w:val="28"/>
        </w:rPr>
        <w:t>Характеристика окружающей среды</w:t>
      </w:r>
    </w:p>
    <w:p w:rsidR="00BD4B35" w:rsidRPr="003B6672" w:rsidRDefault="00BD4B35" w:rsidP="00BD4B35">
      <w:pPr>
        <w:spacing w:after="0" w:line="240" w:lineRule="auto"/>
        <w:ind w:left="-3"/>
        <w:rPr>
          <w:rFonts w:ascii="Times New Roman" w:eastAsia="Calibri" w:hAnsi="Times New Roman" w:cs="Times New Roman"/>
          <w:sz w:val="28"/>
          <w:szCs w:val="28"/>
        </w:rPr>
      </w:pPr>
      <w:r w:rsidRPr="003B6672">
        <w:rPr>
          <w:rFonts w:ascii="Times New Roman" w:eastAsia="Calibri" w:hAnsi="Times New Roman" w:cs="Times New Roman"/>
          <w:sz w:val="28"/>
          <w:szCs w:val="28"/>
        </w:rPr>
        <w:t xml:space="preserve">МОБУ СОШ №26  </w:t>
      </w:r>
      <w:proofErr w:type="gramStart"/>
      <w:r w:rsidRPr="003B6672">
        <w:rPr>
          <w:rFonts w:ascii="Times New Roman" w:eastAsia="Calibri" w:hAnsi="Times New Roman" w:cs="Times New Roman"/>
          <w:sz w:val="28"/>
          <w:szCs w:val="28"/>
        </w:rPr>
        <w:t>расположена</w:t>
      </w:r>
      <w:proofErr w:type="gramEnd"/>
      <w:r w:rsidRPr="003B6672">
        <w:rPr>
          <w:rFonts w:ascii="Times New Roman" w:eastAsia="Calibri" w:hAnsi="Times New Roman" w:cs="Times New Roman"/>
          <w:sz w:val="28"/>
          <w:szCs w:val="28"/>
        </w:rPr>
        <w:t xml:space="preserve">  в  центре города Якутска в жилом микрорайоне, рядом находятся детские сады, школы №2, ЯГЛ, №1. Социально- культурное окружение благоприятное: в микрорайоне находятся учреждения дополнительного образования, клуб «Орленок», центр технического творчества учащихся, детская библиотека, Школа искусств, Русский драматический театр им. А.С.Пушкина, кинотеатр.  Таким образом, учебно-воспитательная система школы ориентируется  также на воспитательный потенциал окружающей социальной среды.</w:t>
      </w:r>
    </w:p>
    <w:p w:rsidR="00BD4B35" w:rsidRPr="003B6672" w:rsidRDefault="00BD4B35" w:rsidP="00BD4B35">
      <w:pPr>
        <w:spacing w:after="0" w:line="240" w:lineRule="auto"/>
        <w:ind w:left="-3"/>
        <w:rPr>
          <w:rFonts w:ascii="Times New Roman" w:eastAsia="Calibri" w:hAnsi="Times New Roman" w:cs="Times New Roman"/>
          <w:sz w:val="28"/>
          <w:szCs w:val="28"/>
        </w:rPr>
      </w:pPr>
      <w:r w:rsidRPr="003B6672">
        <w:rPr>
          <w:rFonts w:ascii="Times New Roman" w:eastAsia="Calibri" w:hAnsi="Times New Roman" w:cs="Times New Roman"/>
          <w:sz w:val="28"/>
          <w:szCs w:val="28"/>
        </w:rPr>
        <w:t xml:space="preserve">  Удобное транспортное сообщение, хорошие условия обучения, высокий уровень образования, эмоционально-привлекательная воспитывающая среда, яркие традици</w:t>
      </w:r>
      <w:proofErr w:type="gramStart"/>
      <w:r w:rsidRPr="003B6672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3B6672">
        <w:rPr>
          <w:rFonts w:ascii="Times New Roman" w:eastAsia="Calibri" w:hAnsi="Times New Roman" w:cs="Times New Roman"/>
          <w:sz w:val="28"/>
          <w:szCs w:val="28"/>
        </w:rPr>
        <w:t xml:space="preserve"> все это сделало школу востребованной учащимися и их родителями.</w:t>
      </w:r>
    </w:p>
    <w:p w:rsidR="003B6672" w:rsidRDefault="003B6672" w:rsidP="00BD4B35">
      <w:pPr>
        <w:spacing w:after="0" w:line="240" w:lineRule="auto"/>
        <w:ind w:left="-3"/>
        <w:rPr>
          <w:rFonts w:ascii="Times New Roman" w:eastAsia="Calibri" w:hAnsi="Times New Roman" w:cs="Times New Roman"/>
          <w:i/>
          <w:sz w:val="28"/>
          <w:szCs w:val="28"/>
        </w:rPr>
      </w:pPr>
    </w:p>
    <w:p w:rsidR="00BD4B35" w:rsidRPr="003B6672" w:rsidRDefault="00BD4B35" w:rsidP="00BD4B35">
      <w:pPr>
        <w:spacing w:after="0" w:line="240" w:lineRule="auto"/>
        <w:ind w:left="-3"/>
        <w:rPr>
          <w:rFonts w:ascii="Times New Roman" w:eastAsia="Calibri" w:hAnsi="Times New Roman" w:cs="Times New Roman"/>
          <w:i/>
          <w:sz w:val="28"/>
          <w:szCs w:val="28"/>
        </w:rPr>
      </w:pPr>
      <w:r w:rsidRPr="003B6672">
        <w:rPr>
          <w:rFonts w:ascii="Times New Roman" w:eastAsia="Calibri" w:hAnsi="Times New Roman" w:cs="Times New Roman"/>
          <w:i/>
          <w:sz w:val="28"/>
          <w:szCs w:val="28"/>
        </w:rPr>
        <w:t>Ученический коллектив</w:t>
      </w:r>
    </w:p>
    <w:p w:rsidR="00BD4B35" w:rsidRPr="003B6672" w:rsidRDefault="00BD4B35" w:rsidP="00BD4B3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2016-2017 учебного года обучалось 800 учащихся. </w:t>
      </w:r>
    </w:p>
    <w:p w:rsidR="00BD4B35" w:rsidRPr="003B6672" w:rsidRDefault="00BD4B35" w:rsidP="00BD4B35">
      <w:pPr>
        <w:spacing w:after="0" w:line="240" w:lineRule="auto"/>
        <w:ind w:right="-28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</w:t>
      </w:r>
      <w:proofErr w:type="gramStart"/>
      <w:r w:rsidRPr="003B6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B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достаточно стабилен. Движение происходит, в основном, по объективным причинам </w:t>
      </w:r>
      <w:proofErr w:type="gramStart"/>
      <w:r w:rsidRPr="003B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перемены  школьниками места жительства) и не вносит дестабилизации в процесс  развития учреждения</w:t>
      </w:r>
    </w:p>
    <w:p w:rsidR="003B6672" w:rsidRDefault="003B6672" w:rsidP="00BD4B35">
      <w:pPr>
        <w:spacing w:after="0" w:line="240" w:lineRule="auto"/>
        <w:ind w:right="-286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B35" w:rsidRPr="003B6672" w:rsidRDefault="00BD4B35" w:rsidP="00BD4B35">
      <w:pPr>
        <w:spacing w:after="0" w:line="240" w:lineRule="auto"/>
        <w:ind w:right="-286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 о составе кафедры учителей начальных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746"/>
        <w:gridCol w:w="3378"/>
      </w:tblGrid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учителей начальных классов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22учителя,  учителей предметников </w:t>
            </w:r>
            <w:proofErr w:type="gramStart"/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 музыка, изобразительное искусство, физическая культура)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имеющее высшее  образование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 в оном классе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имеющих высшую квалификационную категорию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учитель начальных классов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имеющих первую  квалификационную категорию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учителя начальных классов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владеющих  ИКТ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РС(Я)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РФ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образования РС(Я)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 народного образования  РФ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молодежной политики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43года</w:t>
            </w:r>
          </w:p>
        </w:tc>
      </w:tr>
      <w:tr w:rsidR="00BD4B35" w:rsidRPr="00BD4B35" w:rsidTr="00FE0C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нагрузка учителя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35" w:rsidRPr="00BD4B35" w:rsidRDefault="00BD4B35" w:rsidP="00BD4B35">
            <w:pPr>
              <w:spacing w:after="0" w:line="240" w:lineRule="auto"/>
              <w:ind w:right="-2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19часов</w:t>
            </w:r>
          </w:p>
        </w:tc>
      </w:tr>
    </w:tbl>
    <w:p w:rsidR="00BD4B35" w:rsidRPr="00BD4B35" w:rsidRDefault="00BD4B35" w:rsidP="00BD4B35">
      <w:pPr>
        <w:spacing w:after="0" w:line="240" w:lineRule="auto"/>
        <w:ind w:right="-28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2D18" w:rsidRDefault="00812D18">
      <w:bookmarkStart w:id="0" w:name="_GoBack"/>
      <w:bookmarkEnd w:id="0"/>
    </w:p>
    <w:sectPr w:rsidR="00812D18" w:rsidSect="0012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6082"/>
    <w:rsid w:val="00120C2C"/>
    <w:rsid w:val="003B6672"/>
    <w:rsid w:val="00812D18"/>
    <w:rsid w:val="009A6082"/>
    <w:rsid w:val="00B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 I 06</cp:lastModifiedBy>
  <cp:revision>3</cp:revision>
  <dcterms:created xsi:type="dcterms:W3CDTF">2016-11-02T13:26:00Z</dcterms:created>
  <dcterms:modified xsi:type="dcterms:W3CDTF">2016-11-03T03:10:00Z</dcterms:modified>
</cp:coreProperties>
</file>